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E2" w:rsidRDefault="00DE45E2" w:rsidP="00DE45E2">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1133475" cy="1099696"/>
            <wp:effectExtent l="19050" t="0" r="0" b="0"/>
            <wp:docPr id="1" name="Slika 1" descr="C:\Moji Dokumenti\ESF\Zig ver II E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oji Dokumenti\ESF\Zig ver II ESF.jpg"/>
                    <pic:cNvPicPr>
                      <a:picLocks noChangeAspect="1" noChangeArrowheads="1"/>
                    </pic:cNvPicPr>
                  </pic:nvPicPr>
                  <pic:blipFill>
                    <a:blip r:embed="rId5" cstate="print"/>
                    <a:srcRect/>
                    <a:stretch>
                      <a:fillRect/>
                    </a:stretch>
                  </pic:blipFill>
                  <pic:spPr bwMode="auto">
                    <a:xfrm>
                      <a:off x="0" y="0"/>
                      <a:ext cx="1133497" cy="1099718"/>
                    </a:xfrm>
                    <a:prstGeom prst="rect">
                      <a:avLst/>
                    </a:prstGeom>
                    <a:noFill/>
                    <a:ln w="9525">
                      <a:noFill/>
                      <a:miter lim="800000"/>
                      <a:headEnd/>
                      <a:tailEnd/>
                    </a:ln>
                  </pic:spPr>
                </pic:pic>
              </a:graphicData>
            </a:graphic>
          </wp:inline>
        </w:drawing>
      </w:r>
    </w:p>
    <w:p w:rsidR="00DE45E2" w:rsidRPr="00312500" w:rsidRDefault="00DE45E2" w:rsidP="00DE45E2">
      <w:pPr>
        <w:rPr>
          <w:rFonts w:ascii="Times New Roman" w:hAnsi="Times New Roman" w:cs="Times New Roman"/>
          <w:b/>
          <w:sz w:val="24"/>
          <w:szCs w:val="24"/>
        </w:rPr>
      </w:pPr>
      <w:r w:rsidRPr="00312500">
        <w:rPr>
          <w:rFonts w:ascii="Times New Roman" w:hAnsi="Times New Roman" w:cs="Times New Roman"/>
          <w:b/>
          <w:sz w:val="24"/>
          <w:szCs w:val="24"/>
        </w:rPr>
        <w:t xml:space="preserve">Deset let Ekosocialnega foruma Slovenije </w:t>
      </w:r>
    </w:p>
    <w:p w:rsidR="00DE45E2" w:rsidRPr="00312500" w:rsidRDefault="00DE45E2" w:rsidP="00DE45E2">
      <w:pPr>
        <w:rPr>
          <w:rFonts w:ascii="Times New Roman" w:hAnsi="Times New Roman" w:cs="Times New Roman"/>
          <w:b/>
          <w:sz w:val="24"/>
          <w:szCs w:val="24"/>
        </w:rPr>
      </w:pPr>
      <w:r w:rsidRPr="00312500">
        <w:rPr>
          <w:rFonts w:ascii="Times New Roman" w:hAnsi="Times New Roman" w:cs="Times New Roman"/>
          <w:b/>
          <w:sz w:val="24"/>
          <w:szCs w:val="24"/>
        </w:rPr>
        <w:t xml:space="preserve">Integralna zelena Slovenija: priložnost za dostojanstven izhod iz krize  </w:t>
      </w:r>
    </w:p>
    <w:p w:rsidR="00DE45E2" w:rsidRPr="00312500" w:rsidRDefault="00DE45E2" w:rsidP="00DE45E2">
      <w:pPr>
        <w:rPr>
          <w:rFonts w:ascii="Times New Roman" w:hAnsi="Times New Roman" w:cs="Times New Roman"/>
          <w:sz w:val="24"/>
          <w:szCs w:val="24"/>
        </w:rPr>
      </w:pPr>
    </w:p>
    <w:p w:rsidR="00DE45E2" w:rsidRPr="00312500" w:rsidRDefault="0002781C" w:rsidP="00DE45E2">
      <w:pPr>
        <w:jc w:val="both"/>
        <w:rPr>
          <w:rFonts w:ascii="Times New Roman" w:hAnsi="Times New Roman" w:cs="Times New Roman"/>
          <w:b/>
          <w:sz w:val="24"/>
          <w:szCs w:val="24"/>
        </w:rPr>
      </w:pPr>
      <w:r>
        <w:rPr>
          <w:rFonts w:ascii="Times New Roman" w:hAnsi="Times New Roman" w:cs="Times New Roman"/>
          <w:b/>
          <w:sz w:val="24"/>
          <w:szCs w:val="24"/>
        </w:rPr>
        <w:t xml:space="preserve">Šestnajstega aprila </w:t>
      </w:r>
      <w:r w:rsidR="00DE45E2" w:rsidRPr="00312500">
        <w:rPr>
          <w:rFonts w:ascii="Times New Roman" w:hAnsi="Times New Roman" w:cs="Times New Roman"/>
          <w:b/>
          <w:sz w:val="24"/>
          <w:szCs w:val="24"/>
        </w:rPr>
        <w:t>je v prostorih Kmetijsko gozdarske zbornice Slovenije</w:t>
      </w:r>
      <w:r w:rsidR="00DE45E2">
        <w:rPr>
          <w:rFonts w:ascii="Times New Roman" w:hAnsi="Times New Roman" w:cs="Times New Roman"/>
          <w:b/>
          <w:sz w:val="24"/>
          <w:szCs w:val="24"/>
        </w:rPr>
        <w:t xml:space="preserve"> (KGZS)</w:t>
      </w:r>
      <w:r w:rsidR="00DE45E2" w:rsidRPr="00312500">
        <w:rPr>
          <w:rFonts w:ascii="Times New Roman" w:hAnsi="Times New Roman" w:cs="Times New Roman"/>
          <w:b/>
          <w:sz w:val="24"/>
          <w:szCs w:val="24"/>
        </w:rPr>
        <w:t xml:space="preserve"> potekal 11. občni zbor društva Ekosocialni forum Slovenije (ESF.SI). Uvodoma je dr. Darja Piciga z direktorata za okolje na Ministrstvu za kmetijstvo in okolje spregovorila </w:t>
      </w:r>
      <w:r w:rsidR="00DE45E2">
        <w:rPr>
          <w:rFonts w:ascii="Times New Roman" w:hAnsi="Times New Roman" w:cs="Times New Roman"/>
          <w:b/>
          <w:sz w:val="24"/>
          <w:szCs w:val="24"/>
        </w:rPr>
        <w:t xml:space="preserve">o </w:t>
      </w:r>
      <w:r w:rsidR="00DE45E2" w:rsidRPr="00312500">
        <w:rPr>
          <w:rFonts w:ascii="Times New Roman" w:hAnsi="Times New Roman" w:cs="Times New Roman"/>
          <w:b/>
          <w:i/>
          <w:sz w:val="24"/>
          <w:szCs w:val="24"/>
        </w:rPr>
        <w:t>»Integralni zeleni Sloveniji«</w:t>
      </w:r>
      <w:r w:rsidR="00DE45E2" w:rsidRPr="00312500">
        <w:rPr>
          <w:rFonts w:ascii="Times New Roman" w:hAnsi="Times New Roman" w:cs="Times New Roman"/>
          <w:b/>
          <w:sz w:val="24"/>
          <w:szCs w:val="24"/>
        </w:rPr>
        <w:t>. Predstavila je izzive in priložnosti Slovenije na področju trajnostnega razvoja</w:t>
      </w:r>
      <w:r w:rsidR="00DE45E2">
        <w:rPr>
          <w:rFonts w:ascii="Times New Roman" w:hAnsi="Times New Roman" w:cs="Times New Roman"/>
          <w:b/>
          <w:sz w:val="24"/>
          <w:szCs w:val="24"/>
        </w:rPr>
        <w:t>,</w:t>
      </w:r>
      <w:r w:rsidR="00DE45E2" w:rsidRPr="00312500">
        <w:rPr>
          <w:rFonts w:ascii="Times New Roman" w:hAnsi="Times New Roman" w:cs="Times New Roman"/>
          <w:b/>
          <w:sz w:val="24"/>
          <w:szCs w:val="24"/>
        </w:rPr>
        <w:t xml:space="preserve"> saj je kot predstavnica ustanov civilne družbe sodelovala v pripravi scenarija razvoja Slovenije do leta 2035 in </w:t>
      </w:r>
      <w:r w:rsidR="00DE45E2" w:rsidRPr="00312500">
        <w:rPr>
          <w:rFonts w:ascii="Times New Roman" w:hAnsi="Times New Roman" w:cs="Times New Roman"/>
          <w:b/>
          <w:i/>
          <w:sz w:val="24"/>
          <w:szCs w:val="24"/>
        </w:rPr>
        <w:t>Strategiji o podnebnih spremembah in trajnostnem razvoju do leta 2050</w:t>
      </w:r>
      <w:r w:rsidR="00DE45E2" w:rsidRPr="00312500">
        <w:rPr>
          <w:rFonts w:ascii="Times New Roman" w:hAnsi="Times New Roman" w:cs="Times New Roman"/>
          <w:b/>
          <w:sz w:val="24"/>
          <w:szCs w:val="24"/>
        </w:rPr>
        <w:t>.</w:t>
      </w:r>
    </w:p>
    <w:p w:rsidR="00DE45E2" w:rsidRPr="00312500" w:rsidRDefault="00DE45E2" w:rsidP="00DE45E2">
      <w:pPr>
        <w:jc w:val="both"/>
        <w:rPr>
          <w:rFonts w:ascii="Times New Roman" w:hAnsi="Times New Roman" w:cs="Times New Roman"/>
          <w:sz w:val="24"/>
          <w:szCs w:val="24"/>
        </w:rPr>
      </w:pPr>
      <w:r w:rsidRPr="00312500">
        <w:rPr>
          <w:rFonts w:ascii="Times New Roman" w:hAnsi="Times New Roman" w:cs="Times New Roman"/>
          <w:sz w:val="24"/>
          <w:szCs w:val="24"/>
        </w:rPr>
        <w:t xml:space="preserve">»V svetu in pri nas je vse več razumnikov, ki opozarjajo, da sta trajnostni razvoj in paradigma zelenega gospodarstva z družbeno pravičnostjo in odgovornim odnosom do okolja edina rešitev za nakopičene težave sveta. To je tudi pot za dostojanstven izhod Slovenije iz krize,« pravi dr. Darja Piciga. Ob tem imamo že tudi lepo število primerov v Sloveniji, ki v veliki meri upoštevajo ta načela. Mednje sodijo Biotehniški center Naklo, občina Šentrupert z lesenim vrtcem in deželo kozolcev ter drugi modeli »zelenega razvoja« kot so trajnostni turizem na Solčavskem, Logarska dolina ter </w:t>
      </w:r>
      <w:r>
        <w:rPr>
          <w:rFonts w:ascii="Times New Roman" w:hAnsi="Times New Roman" w:cs="Times New Roman"/>
          <w:sz w:val="24"/>
          <w:szCs w:val="24"/>
        </w:rPr>
        <w:t>pobude kot je</w:t>
      </w:r>
      <w:r w:rsidRPr="00312500">
        <w:rPr>
          <w:rFonts w:ascii="Times New Roman" w:hAnsi="Times New Roman" w:cs="Times New Roman"/>
          <w:i/>
          <w:sz w:val="24"/>
          <w:szCs w:val="24"/>
        </w:rPr>
        <w:t xml:space="preserve"> štafeta semen</w:t>
      </w:r>
      <w:r w:rsidRPr="00312500">
        <w:rPr>
          <w:rFonts w:ascii="Times New Roman" w:hAnsi="Times New Roman" w:cs="Times New Roman"/>
          <w:sz w:val="24"/>
          <w:szCs w:val="24"/>
        </w:rPr>
        <w:t xml:space="preserve"> </w:t>
      </w:r>
      <w:proofErr w:type="spellStart"/>
      <w:r w:rsidRPr="00312500">
        <w:rPr>
          <w:rFonts w:ascii="Times New Roman" w:hAnsi="Times New Roman" w:cs="Times New Roman"/>
          <w:sz w:val="24"/>
          <w:szCs w:val="24"/>
        </w:rPr>
        <w:t>Eko</w:t>
      </w:r>
      <w:proofErr w:type="spellEnd"/>
      <w:r w:rsidRPr="00312500">
        <w:rPr>
          <w:rFonts w:ascii="Times New Roman" w:hAnsi="Times New Roman" w:cs="Times New Roman"/>
          <w:sz w:val="24"/>
          <w:szCs w:val="24"/>
        </w:rPr>
        <w:t xml:space="preserve"> civilne iniciative. </w:t>
      </w:r>
      <w:r>
        <w:rPr>
          <w:rFonts w:ascii="Times New Roman" w:hAnsi="Times New Roman" w:cs="Times New Roman"/>
          <w:sz w:val="24"/>
          <w:szCs w:val="24"/>
        </w:rPr>
        <w:t>»</w:t>
      </w:r>
      <w:r w:rsidRPr="00312500">
        <w:rPr>
          <w:rFonts w:ascii="Times New Roman" w:hAnsi="Times New Roman" w:cs="Times New Roman"/>
          <w:sz w:val="24"/>
          <w:szCs w:val="24"/>
        </w:rPr>
        <w:t>Te usmeritve je lani v začetku julija s posebno resolucijo o prispevku zadrug k izhodu iz krize podprl tudi Evropski parlament</w:t>
      </w:r>
      <w:r>
        <w:rPr>
          <w:rFonts w:ascii="Times New Roman" w:hAnsi="Times New Roman" w:cs="Times New Roman"/>
          <w:sz w:val="24"/>
          <w:szCs w:val="24"/>
        </w:rPr>
        <w:t>,« je zaključila Piciga.</w:t>
      </w:r>
      <w:r w:rsidRPr="00312500">
        <w:rPr>
          <w:rFonts w:ascii="Times New Roman" w:hAnsi="Times New Roman" w:cs="Times New Roman"/>
          <w:sz w:val="24"/>
          <w:szCs w:val="24"/>
        </w:rPr>
        <w:t xml:space="preserve"> </w:t>
      </w:r>
    </w:p>
    <w:p w:rsidR="00DE45E2" w:rsidRPr="00312500" w:rsidRDefault="00DE45E2" w:rsidP="00DE45E2">
      <w:pPr>
        <w:jc w:val="both"/>
        <w:rPr>
          <w:rFonts w:ascii="Times New Roman" w:hAnsi="Times New Roman" w:cs="Times New Roman"/>
          <w:sz w:val="24"/>
          <w:szCs w:val="24"/>
        </w:rPr>
      </w:pPr>
      <w:r w:rsidRPr="00312500">
        <w:rPr>
          <w:rFonts w:ascii="Times New Roman" w:hAnsi="Times New Roman" w:cs="Times New Roman"/>
          <w:sz w:val="24"/>
          <w:szCs w:val="24"/>
        </w:rPr>
        <w:t xml:space="preserve">Ob zaključku predavanja je prof dr. </w:t>
      </w:r>
      <w:r w:rsidRPr="002927E7">
        <w:rPr>
          <w:rFonts w:ascii="Times New Roman" w:hAnsi="Times New Roman" w:cs="Times New Roman"/>
          <w:b/>
          <w:sz w:val="24"/>
          <w:szCs w:val="24"/>
        </w:rPr>
        <w:t>Jože Osterc</w:t>
      </w:r>
      <w:r w:rsidRPr="00312500">
        <w:rPr>
          <w:rFonts w:ascii="Times New Roman" w:hAnsi="Times New Roman" w:cs="Times New Roman"/>
          <w:sz w:val="24"/>
          <w:szCs w:val="24"/>
        </w:rPr>
        <w:t xml:space="preserve"> povzel, da z vprašanji, ki jih obravnava ESF.SI, ukvarjajo številne iniciative na državni in lokalni ravni. »O teh izzivih mnogi govorijo, vendar vse preveč po koščkih,« pravi Osterc, prof. dr. </w:t>
      </w:r>
      <w:r w:rsidRPr="002927E7">
        <w:rPr>
          <w:rFonts w:ascii="Times New Roman" w:hAnsi="Times New Roman" w:cs="Times New Roman"/>
          <w:b/>
          <w:sz w:val="24"/>
          <w:szCs w:val="24"/>
        </w:rPr>
        <w:t>Andrej Udovč</w:t>
      </w:r>
      <w:r w:rsidRPr="00312500">
        <w:rPr>
          <w:rFonts w:ascii="Times New Roman" w:hAnsi="Times New Roman" w:cs="Times New Roman"/>
          <w:sz w:val="24"/>
          <w:szCs w:val="24"/>
        </w:rPr>
        <w:t xml:space="preserve"> pa ga je dopolnil</w:t>
      </w:r>
      <w:r>
        <w:rPr>
          <w:rFonts w:ascii="Times New Roman" w:hAnsi="Times New Roman" w:cs="Times New Roman"/>
          <w:sz w:val="24"/>
          <w:szCs w:val="24"/>
        </w:rPr>
        <w:t>, da m</w:t>
      </w:r>
      <w:r w:rsidRPr="00312500">
        <w:rPr>
          <w:rFonts w:ascii="Times New Roman" w:hAnsi="Times New Roman" w:cs="Times New Roman"/>
          <w:sz w:val="24"/>
          <w:szCs w:val="24"/>
        </w:rPr>
        <w:t>odel integralne zelene Slovenije temelji na visokem socialnem kapitalu, ki ga Slovenija žal</w:t>
      </w:r>
      <w:r>
        <w:rPr>
          <w:rFonts w:ascii="Times New Roman" w:hAnsi="Times New Roman" w:cs="Times New Roman"/>
          <w:sz w:val="24"/>
          <w:szCs w:val="24"/>
        </w:rPr>
        <w:t xml:space="preserve"> trenutno</w:t>
      </w:r>
      <w:r w:rsidRPr="00312500">
        <w:rPr>
          <w:rFonts w:ascii="Times New Roman" w:hAnsi="Times New Roman" w:cs="Times New Roman"/>
          <w:sz w:val="24"/>
          <w:szCs w:val="24"/>
        </w:rPr>
        <w:t xml:space="preserve"> ne premore. </w:t>
      </w:r>
    </w:p>
    <w:p w:rsidR="00DE45E2" w:rsidRPr="00312500" w:rsidRDefault="00DE45E2" w:rsidP="00DE45E2">
      <w:pPr>
        <w:jc w:val="both"/>
        <w:rPr>
          <w:rFonts w:ascii="Times New Roman" w:hAnsi="Times New Roman" w:cs="Times New Roman"/>
          <w:b/>
          <w:sz w:val="24"/>
          <w:szCs w:val="24"/>
        </w:rPr>
      </w:pPr>
      <w:r w:rsidRPr="00312500">
        <w:rPr>
          <w:rFonts w:ascii="Times New Roman" w:hAnsi="Times New Roman" w:cs="Times New Roman"/>
          <w:sz w:val="24"/>
          <w:szCs w:val="24"/>
        </w:rPr>
        <w:softHyphen/>
      </w:r>
      <w:r w:rsidRPr="00312500">
        <w:rPr>
          <w:rFonts w:ascii="Times New Roman" w:hAnsi="Times New Roman" w:cs="Times New Roman"/>
          <w:sz w:val="24"/>
          <w:szCs w:val="24"/>
        </w:rPr>
        <w:softHyphen/>
      </w:r>
      <w:r w:rsidRPr="00312500">
        <w:rPr>
          <w:rFonts w:ascii="Times New Roman" w:hAnsi="Times New Roman" w:cs="Times New Roman"/>
          <w:sz w:val="24"/>
          <w:szCs w:val="24"/>
        </w:rPr>
        <w:softHyphen/>
      </w:r>
      <w:r w:rsidRPr="00312500">
        <w:rPr>
          <w:rFonts w:ascii="Times New Roman" w:hAnsi="Times New Roman" w:cs="Times New Roman"/>
          <w:sz w:val="24"/>
          <w:szCs w:val="24"/>
        </w:rPr>
        <w:softHyphen/>
      </w:r>
      <w:r w:rsidRPr="00312500">
        <w:rPr>
          <w:rFonts w:ascii="Times New Roman" w:hAnsi="Times New Roman" w:cs="Times New Roman"/>
          <w:sz w:val="24"/>
          <w:szCs w:val="24"/>
        </w:rPr>
        <w:softHyphen/>
      </w:r>
      <w:r w:rsidRPr="00312500">
        <w:rPr>
          <w:rFonts w:ascii="Times New Roman" w:hAnsi="Times New Roman" w:cs="Times New Roman"/>
          <w:b/>
          <w:sz w:val="24"/>
          <w:szCs w:val="24"/>
        </w:rPr>
        <w:t>Po razpravi je bila sprejeta izjava za javnost:</w:t>
      </w:r>
    </w:p>
    <w:p w:rsidR="00DE45E2" w:rsidRPr="00312500" w:rsidRDefault="00DE45E2" w:rsidP="00DE45E2">
      <w:pPr>
        <w:numPr>
          <w:ilvl w:val="0"/>
          <w:numId w:val="1"/>
        </w:numPr>
        <w:spacing w:after="0"/>
        <w:jc w:val="both"/>
        <w:rPr>
          <w:rFonts w:ascii="Times New Roman" w:hAnsi="Times New Roman" w:cs="Times New Roman"/>
          <w:i/>
          <w:sz w:val="24"/>
          <w:szCs w:val="24"/>
        </w:rPr>
      </w:pPr>
      <w:r w:rsidRPr="00312500">
        <w:rPr>
          <w:rFonts w:ascii="Times New Roman" w:hAnsi="Times New Roman" w:cs="Times New Roman"/>
          <w:i/>
          <w:sz w:val="24"/>
          <w:szCs w:val="24"/>
        </w:rPr>
        <w:t>Ekosocialni forum Slovenije (ESF.SI) je v svojem desetletnem delovanju posredoval slovenski javnosti več izjav. V njih je opozarjal na pomanjkanje etičnih vrednot, ki so temelj pravičnega in uspešnega gospodarstva, na nevarnosti, ki jih za Slovenijo pomeni globalizacija in zlasti na nevarnosti neoliberalnega kapitalizma, ki ga v zadnjih letih zagovarjajo številni politiki in gospodarstveniki.</w:t>
      </w:r>
    </w:p>
    <w:p w:rsidR="00DE45E2" w:rsidRPr="00312500" w:rsidRDefault="00DE45E2" w:rsidP="00DE45E2">
      <w:pPr>
        <w:numPr>
          <w:ilvl w:val="0"/>
          <w:numId w:val="1"/>
        </w:numPr>
        <w:spacing w:after="0"/>
        <w:jc w:val="both"/>
        <w:rPr>
          <w:rFonts w:ascii="Times New Roman" w:hAnsi="Times New Roman" w:cs="Times New Roman"/>
          <w:i/>
          <w:sz w:val="24"/>
          <w:szCs w:val="24"/>
        </w:rPr>
      </w:pPr>
      <w:r w:rsidRPr="00312500">
        <w:rPr>
          <w:rFonts w:ascii="Times New Roman" w:hAnsi="Times New Roman" w:cs="Times New Roman"/>
          <w:i/>
          <w:sz w:val="24"/>
          <w:szCs w:val="24"/>
        </w:rPr>
        <w:t xml:space="preserve">Naše ocene in opozorila so temeljila zlasti na naravoslovnih in kmetijskih vedah. Za celostno oceno napak pa je treba upoštevati tudi družboslovne in humanistične vede. Zaradi ideoloških in razvojnih napak je lahko škoda na duhovnem področju hujša kot </w:t>
      </w:r>
      <w:r w:rsidRPr="00312500">
        <w:rPr>
          <w:rFonts w:ascii="Times New Roman" w:hAnsi="Times New Roman" w:cs="Times New Roman"/>
          <w:i/>
          <w:sz w:val="24"/>
          <w:szCs w:val="24"/>
        </w:rPr>
        <w:lastRenderedPageBreak/>
        <w:t xml:space="preserve">na materialnem področju. Zato smo prepričani, da je treba naše delovanje razširiti in se povezati s poznavalci družboslovnih in humanističnih ved.  </w:t>
      </w:r>
    </w:p>
    <w:p w:rsidR="00DE45E2" w:rsidRPr="00312500" w:rsidRDefault="00DE45E2" w:rsidP="00DE45E2">
      <w:pPr>
        <w:numPr>
          <w:ilvl w:val="0"/>
          <w:numId w:val="1"/>
        </w:numPr>
        <w:spacing w:after="0"/>
        <w:jc w:val="both"/>
        <w:rPr>
          <w:rFonts w:ascii="Times New Roman" w:hAnsi="Times New Roman" w:cs="Times New Roman"/>
          <w:i/>
          <w:sz w:val="24"/>
          <w:szCs w:val="24"/>
        </w:rPr>
      </w:pPr>
      <w:r w:rsidRPr="00312500">
        <w:rPr>
          <w:rFonts w:ascii="Times New Roman" w:hAnsi="Times New Roman" w:cs="Times New Roman"/>
          <w:i/>
          <w:sz w:val="24"/>
          <w:szCs w:val="24"/>
        </w:rPr>
        <w:t>Predavanje in razprava sta pokazali, da sta tudi v Sloveniji celosten in integralen trajnostni razvoj edina rešitev za premagovanje nakopičenih težav. V to je prepričanih vse več razumnikov iz različnih področij. Do potrebnih sprememb pa lahko pride le, če se predstavniki različnih strok medsebojno povežejo in čim tesneje sodelujejo.</w:t>
      </w:r>
    </w:p>
    <w:p w:rsidR="00DE45E2" w:rsidRPr="00312500" w:rsidRDefault="00DE45E2" w:rsidP="00DE45E2">
      <w:pPr>
        <w:numPr>
          <w:ilvl w:val="0"/>
          <w:numId w:val="1"/>
        </w:numPr>
        <w:spacing w:after="0"/>
        <w:jc w:val="both"/>
        <w:rPr>
          <w:rFonts w:ascii="Times New Roman" w:hAnsi="Times New Roman" w:cs="Times New Roman"/>
          <w:i/>
          <w:sz w:val="24"/>
          <w:szCs w:val="24"/>
        </w:rPr>
      </w:pPr>
      <w:r w:rsidRPr="00312500">
        <w:rPr>
          <w:rFonts w:ascii="Times New Roman" w:hAnsi="Times New Roman" w:cs="Times New Roman"/>
          <w:i/>
          <w:sz w:val="24"/>
          <w:szCs w:val="24"/>
        </w:rPr>
        <w:t>V svetu in tudi pri nas imamo vse več primerov dobrih praks, ki potrjujejo pravilnost spremenjenega odnosa in ravnanja.</w:t>
      </w:r>
    </w:p>
    <w:p w:rsidR="00DE45E2" w:rsidRPr="00312500" w:rsidRDefault="00DE45E2" w:rsidP="00DE45E2">
      <w:pPr>
        <w:numPr>
          <w:ilvl w:val="0"/>
          <w:numId w:val="1"/>
        </w:numPr>
        <w:spacing w:after="0"/>
        <w:jc w:val="both"/>
        <w:rPr>
          <w:rFonts w:ascii="Times New Roman" w:hAnsi="Times New Roman" w:cs="Times New Roman"/>
          <w:i/>
          <w:sz w:val="24"/>
          <w:szCs w:val="24"/>
        </w:rPr>
      </w:pPr>
      <w:r w:rsidRPr="00312500">
        <w:rPr>
          <w:rFonts w:ascii="Times New Roman" w:hAnsi="Times New Roman" w:cs="Times New Roman"/>
          <w:i/>
          <w:sz w:val="24"/>
          <w:szCs w:val="24"/>
        </w:rPr>
        <w:t xml:space="preserve">Številni razumniki so oblikovali pobudo za </w:t>
      </w:r>
      <w:r w:rsidRPr="00312500">
        <w:rPr>
          <w:rFonts w:ascii="Times New Roman" w:hAnsi="Times New Roman" w:cs="Times New Roman"/>
          <w:b/>
          <w:i/>
          <w:sz w:val="24"/>
          <w:szCs w:val="24"/>
        </w:rPr>
        <w:t>Integralno zeleno Slovenijo</w:t>
      </w:r>
      <w:r w:rsidRPr="00312500">
        <w:rPr>
          <w:rFonts w:ascii="Times New Roman" w:hAnsi="Times New Roman" w:cs="Times New Roman"/>
          <w:i/>
          <w:sz w:val="24"/>
          <w:szCs w:val="24"/>
        </w:rPr>
        <w:t>, ki bo družbeno pravičnejša in bo imela odgovoren odnos do okolja, pridelave zdrave hrane za zadostno samooskrbo prebivalcev, do ohranitve kulturne krajine in ne nazadnje do prebivalcev Slovenije. Ideja za to pobudo temelji na uspešnih tujih in domačih zgledih.</w:t>
      </w:r>
    </w:p>
    <w:p w:rsidR="00DE45E2" w:rsidRPr="00312500" w:rsidRDefault="00DE45E2" w:rsidP="00DE45E2">
      <w:pPr>
        <w:numPr>
          <w:ilvl w:val="0"/>
          <w:numId w:val="1"/>
        </w:numPr>
        <w:pBdr>
          <w:bottom w:val="single" w:sz="6" w:space="1" w:color="auto"/>
        </w:pBdr>
        <w:spacing w:after="0"/>
        <w:jc w:val="both"/>
        <w:rPr>
          <w:rFonts w:ascii="Times New Roman" w:hAnsi="Times New Roman" w:cs="Times New Roman"/>
          <w:i/>
          <w:sz w:val="24"/>
          <w:szCs w:val="24"/>
        </w:rPr>
      </w:pPr>
      <w:r w:rsidRPr="00312500">
        <w:rPr>
          <w:rFonts w:ascii="Times New Roman" w:hAnsi="Times New Roman" w:cs="Times New Roman"/>
          <w:i/>
          <w:sz w:val="24"/>
          <w:szCs w:val="24"/>
        </w:rPr>
        <w:t>Člani ESF.SI pozivamo osveščene prebivalce Slovenije, da s svojim javnim delovanjem pripravijo politike in gospodarstvenike k odgovornemu obnašanju in delovanju za trajnostni razvoj Slovenije, ki bo pripeljal do želenega zadovoljstva in primerne blaginje prebivalcev Slovenije.</w:t>
      </w:r>
    </w:p>
    <w:p w:rsidR="00DE45E2" w:rsidRDefault="00DE45E2" w:rsidP="00DE45E2">
      <w:pPr>
        <w:jc w:val="both"/>
        <w:rPr>
          <w:rFonts w:ascii="Times New Roman" w:hAnsi="Times New Roman" w:cs="Times New Roman"/>
          <w:sz w:val="24"/>
          <w:szCs w:val="24"/>
        </w:rPr>
      </w:pPr>
    </w:p>
    <w:p w:rsidR="00DE45E2" w:rsidRDefault="00DE45E2" w:rsidP="00DE45E2">
      <w:pPr>
        <w:pBdr>
          <w:bottom w:val="single" w:sz="12" w:space="1" w:color="auto"/>
        </w:pBdr>
        <w:jc w:val="both"/>
        <w:rPr>
          <w:rFonts w:ascii="Times New Roman" w:hAnsi="Times New Roman" w:cs="Times New Roman"/>
          <w:sz w:val="24"/>
          <w:szCs w:val="24"/>
        </w:rPr>
      </w:pPr>
      <w:r w:rsidRPr="00312500">
        <w:rPr>
          <w:rFonts w:ascii="Times New Roman" w:hAnsi="Times New Roman" w:cs="Times New Roman"/>
          <w:sz w:val="24"/>
          <w:szCs w:val="24"/>
        </w:rPr>
        <w:t xml:space="preserve">Tokratni občni zbor je bil tudi volilni. Za novega predsednika so izvolili prof. dr. </w:t>
      </w:r>
      <w:r w:rsidRPr="00312500">
        <w:rPr>
          <w:rFonts w:ascii="Times New Roman" w:hAnsi="Times New Roman" w:cs="Times New Roman"/>
          <w:b/>
          <w:sz w:val="24"/>
          <w:szCs w:val="24"/>
        </w:rPr>
        <w:t>Andreja Udovča</w:t>
      </w:r>
      <w:r w:rsidRPr="00312500">
        <w:rPr>
          <w:rFonts w:ascii="Times New Roman" w:hAnsi="Times New Roman" w:cs="Times New Roman"/>
          <w:sz w:val="24"/>
          <w:szCs w:val="24"/>
        </w:rPr>
        <w:t xml:space="preserve"> z oddelka za agronomijo Biotehniške fakultete, za podpredsednike pa so izvolili </w:t>
      </w:r>
      <w:r w:rsidRPr="00312500">
        <w:rPr>
          <w:rFonts w:ascii="Times New Roman" w:hAnsi="Times New Roman" w:cs="Times New Roman"/>
          <w:b/>
          <w:sz w:val="24"/>
          <w:szCs w:val="24"/>
        </w:rPr>
        <w:t>Štefana Skledarja</w:t>
      </w:r>
      <w:r w:rsidRPr="00312500">
        <w:rPr>
          <w:rFonts w:ascii="Times New Roman" w:hAnsi="Times New Roman" w:cs="Times New Roman"/>
          <w:sz w:val="24"/>
          <w:szCs w:val="24"/>
        </w:rPr>
        <w:t xml:space="preserve">, direktorja Kmetijsko gozdarske zbornice Slovenije </w:t>
      </w:r>
      <w:r w:rsidRPr="00312500">
        <w:rPr>
          <w:rFonts w:ascii="Times New Roman" w:hAnsi="Times New Roman" w:cs="Times New Roman"/>
          <w:b/>
          <w:sz w:val="24"/>
          <w:szCs w:val="24"/>
        </w:rPr>
        <w:t>Branka Ravnika</w:t>
      </w:r>
      <w:r w:rsidRPr="00312500">
        <w:rPr>
          <w:rFonts w:ascii="Times New Roman" w:hAnsi="Times New Roman" w:cs="Times New Roman"/>
          <w:sz w:val="24"/>
          <w:szCs w:val="24"/>
        </w:rPr>
        <w:t xml:space="preserve"> in dosedanjega predsednika prof. dr. </w:t>
      </w:r>
      <w:r w:rsidRPr="00312500">
        <w:rPr>
          <w:rFonts w:ascii="Times New Roman" w:hAnsi="Times New Roman" w:cs="Times New Roman"/>
          <w:b/>
          <w:sz w:val="24"/>
          <w:szCs w:val="24"/>
        </w:rPr>
        <w:t>Jožeta Osterca</w:t>
      </w:r>
      <w:r w:rsidRPr="00312500">
        <w:rPr>
          <w:rFonts w:ascii="Times New Roman" w:hAnsi="Times New Roman" w:cs="Times New Roman"/>
          <w:sz w:val="24"/>
          <w:szCs w:val="24"/>
        </w:rPr>
        <w:t xml:space="preserve">. </w:t>
      </w:r>
      <w:r>
        <w:rPr>
          <w:rFonts w:ascii="Times New Roman" w:hAnsi="Times New Roman" w:cs="Times New Roman"/>
          <w:sz w:val="24"/>
          <w:szCs w:val="24"/>
        </w:rPr>
        <w:t xml:space="preserve">Tajnica ESF.SI je ostala </w:t>
      </w:r>
      <w:r w:rsidRPr="002927E7">
        <w:rPr>
          <w:rFonts w:ascii="Times New Roman" w:hAnsi="Times New Roman" w:cs="Times New Roman"/>
          <w:b/>
          <w:sz w:val="24"/>
          <w:szCs w:val="24"/>
        </w:rPr>
        <w:t xml:space="preserve">Barbara </w:t>
      </w:r>
      <w:proofErr w:type="spellStart"/>
      <w:r w:rsidRPr="002927E7">
        <w:rPr>
          <w:rFonts w:ascii="Times New Roman" w:hAnsi="Times New Roman" w:cs="Times New Roman"/>
          <w:b/>
          <w:sz w:val="24"/>
          <w:szCs w:val="24"/>
        </w:rPr>
        <w:t>Trunkelj</w:t>
      </w:r>
      <w:proofErr w:type="spellEnd"/>
      <w:r>
        <w:rPr>
          <w:rFonts w:ascii="Times New Roman" w:hAnsi="Times New Roman" w:cs="Times New Roman"/>
          <w:sz w:val="24"/>
          <w:szCs w:val="24"/>
        </w:rPr>
        <w:t xml:space="preserve">, za stike z javnostmi pa skrbi </w:t>
      </w:r>
      <w:r w:rsidRPr="002927E7">
        <w:rPr>
          <w:rFonts w:ascii="Times New Roman" w:hAnsi="Times New Roman" w:cs="Times New Roman"/>
          <w:b/>
          <w:sz w:val="24"/>
          <w:szCs w:val="24"/>
        </w:rPr>
        <w:t>Marjan Papež</w:t>
      </w:r>
      <w:r>
        <w:rPr>
          <w:rFonts w:ascii="Times New Roman" w:hAnsi="Times New Roman" w:cs="Times New Roman"/>
          <w:b/>
          <w:sz w:val="24"/>
          <w:szCs w:val="24"/>
        </w:rPr>
        <w:t>.</w:t>
      </w:r>
      <w:r>
        <w:rPr>
          <w:rFonts w:ascii="Times New Roman" w:hAnsi="Times New Roman" w:cs="Times New Roman"/>
          <w:sz w:val="24"/>
          <w:szCs w:val="24"/>
        </w:rPr>
        <w:t xml:space="preserve"> </w:t>
      </w:r>
    </w:p>
    <w:p w:rsidR="00DE45E2" w:rsidRDefault="00DE45E2" w:rsidP="00DE45E2">
      <w:pPr>
        <w:pBdr>
          <w:bottom w:val="single" w:sz="12" w:space="1" w:color="auto"/>
        </w:pBdr>
        <w:jc w:val="both"/>
        <w:rPr>
          <w:rFonts w:ascii="Times New Roman" w:hAnsi="Times New Roman" w:cs="Times New Roman"/>
          <w:sz w:val="24"/>
          <w:szCs w:val="24"/>
        </w:rPr>
      </w:pPr>
      <w:r w:rsidRPr="00312500">
        <w:rPr>
          <w:rFonts w:ascii="Times New Roman" w:hAnsi="Times New Roman" w:cs="Times New Roman"/>
          <w:sz w:val="24"/>
          <w:szCs w:val="24"/>
        </w:rPr>
        <w:t xml:space="preserve">Novi predsednik dr. Udovč vidi priložnost </w:t>
      </w:r>
      <w:r>
        <w:rPr>
          <w:rFonts w:ascii="Times New Roman" w:hAnsi="Times New Roman" w:cs="Times New Roman"/>
          <w:sz w:val="24"/>
          <w:szCs w:val="24"/>
        </w:rPr>
        <w:t xml:space="preserve">za večjo odmevnost pobud </w:t>
      </w:r>
      <w:r w:rsidRPr="00312500">
        <w:rPr>
          <w:rFonts w:ascii="Times New Roman" w:hAnsi="Times New Roman" w:cs="Times New Roman"/>
          <w:sz w:val="24"/>
          <w:szCs w:val="24"/>
        </w:rPr>
        <w:t xml:space="preserve">ESF.SI </w:t>
      </w:r>
      <w:r>
        <w:rPr>
          <w:rFonts w:ascii="Times New Roman" w:hAnsi="Times New Roman" w:cs="Times New Roman"/>
          <w:sz w:val="24"/>
          <w:szCs w:val="24"/>
        </w:rPr>
        <w:t>v še aktivnejšem sodelovanju s sorodno razmišljujočimi pobudami,</w:t>
      </w:r>
      <w:bookmarkStart w:id="0" w:name="_GoBack"/>
      <w:bookmarkEnd w:id="0"/>
      <w:r>
        <w:rPr>
          <w:rFonts w:ascii="Times New Roman" w:hAnsi="Times New Roman" w:cs="Times New Roman"/>
          <w:sz w:val="24"/>
          <w:szCs w:val="24"/>
        </w:rPr>
        <w:t xml:space="preserve"> skupinami in združenji v Sloveniji in na evropski ravni.</w:t>
      </w:r>
    </w:p>
    <w:p w:rsidR="00360013" w:rsidRDefault="0002781C" w:rsidP="00DE45E2">
      <w:pPr>
        <w:pBdr>
          <w:bottom w:val="single" w:sz="12" w:space="1" w:color="auto"/>
        </w:pBdr>
        <w:jc w:val="both"/>
        <w:rPr>
          <w:rFonts w:ascii="Times New Roman" w:hAnsi="Times New Roman" w:cs="Times New Roman"/>
          <w:i/>
          <w:sz w:val="20"/>
          <w:szCs w:val="20"/>
        </w:rPr>
      </w:pPr>
      <w:r>
        <w:rPr>
          <w:rFonts w:ascii="Times New Roman" w:hAnsi="Times New Roman" w:cs="Times New Roman"/>
          <w:sz w:val="24"/>
          <w:szCs w:val="24"/>
        </w:rPr>
        <w:t xml:space="preserve"> </w:t>
      </w:r>
      <w:r w:rsidR="00DE45E2" w:rsidRPr="0002781C">
        <w:rPr>
          <w:rFonts w:ascii="Times New Roman" w:hAnsi="Times New Roman" w:cs="Times New Roman"/>
          <w:b/>
          <w:i/>
          <w:sz w:val="20"/>
          <w:szCs w:val="20"/>
        </w:rPr>
        <w:t>Dodatne informacije</w:t>
      </w:r>
      <w:r w:rsidR="00DE45E2" w:rsidRPr="002927E7">
        <w:rPr>
          <w:rFonts w:ascii="Times New Roman" w:hAnsi="Times New Roman" w:cs="Times New Roman"/>
          <w:i/>
          <w:sz w:val="20"/>
          <w:szCs w:val="20"/>
        </w:rPr>
        <w:t xml:space="preserve">: prof. dr. Andrej Udovč, </w:t>
      </w:r>
      <w:hyperlink r:id="rId6" w:history="1">
        <w:r w:rsidR="00DE45E2" w:rsidRPr="00FF0F61">
          <w:rPr>
            <w:rStyle w:val="Hiperpovezava"/>
            <w:rFonts w:ascii="Times New Roman" w:hAnsi="Times New Roman" w:cs="Times New Roman"/>
            <w:i/>
            <w:sz w:val="20"/>
            <w:szCs w:val="20"/>
          </w:rPr>
          <w:t>Andrej.Udovc@bf.uni-lj.si</w:t>
        </w:r>
      </w:hyperlink>
      <w:r w:rsidR="00DE45E2">
        <w:rPr>
          <w:rFonts w:ascii="Times New Roman" w:hAnsi="Times New Roman" w:cs="Times New Roman"/>
          <w:i/>
          <w:sz w:val="20"/>
          <w:szCs w:val="20"/>
        </w:rPr>
        <w:t xml:space="preserve"> </w:t>
      </w:r>
    </w:p>
    <w:sectPr w:rsidR="00360013" w:rsidSect="003600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D69BD"/>
    <w:multiLevelType w:val="hybridMultilevel"/>
    <w:tmpl w:val="9B1E6C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45E2"/>
    <w:rsid w:val="0002781C"/>
    <w:rsid w:val="00177F77"/>
    <w:rsid w:val="002231D2"/>
    <w:rsid w:val="00360013"/>
    <w:rsid w:val="005E42DE"/>
    <w:rsid w:val="00DE45E2"/>
    <w:rsid w:val="00F9023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5E2"/>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E45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E45E2"/>
    <w:rPr>
      <w:rFonts w:ascii="Tahoma" w:eastAsiaTheme="minorEastAsia" w:hAnsi="Tahoma" w:cs="Tahoma"/>
      <w:sz w:val="16"/>
      <w:szCs w:val="16"/>
      <w:lang w:eastAsia="sl-SI"/>
    </w:rPr>
  </w:style>
  <w:style w:type="character" w:styleId="Hiperpovezava">
    <w:name w:val="Hyperlink"/>
    <w:basedOn w:val="Privzetapisavaodstavka"/>
    <w:uiPriority w:val="99"/>
    <w:unhideWhenUsed/>
    <w:rsid w:val="00DE45E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j.Udovc@bf.uni-lj.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Papež</dc:creator>
  <cp:lastModifiedBy>Marjan Papež</cp:lastModifiedBy>
  <cp:revision>2</cp:revision>
  <dcterms:created xsi:type="dcterms:W3CDTF">2014-04-22T07:19:00Z</dcterms:created>
  <dcterms:modified xsi:type="dcterms:W3CDTF">2014-04-22T07:33:00Z</dcterms:modified>
</cp:coreProperties>
</file>